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F57E" w14:textId="0952FAE9" w:rsidR="00A05CA0" w:rsidRDefault="00A05CA0" w:rsidP="004764F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ISTITUTO “COPERNICO</w:t>
      </w:r>
      <w:r w:rsidR="004B2CA9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pASOLI” – VERONA</w:t>
      </w:r>
    </w:p>
    <w:p w14:paraId="7BAD8988" w14:textId="5E62F896" w:rsidR="004764FC" w:rsidRDefault="00A05CA0" w:rsidP="004764F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 xml:space="preserve">INDIRIZZO </w:t>
      </w:r>
      <w:r w:rsidR="004764FC"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Amministrazione Finanza Marketing</w:t>
      </w:r>
    </w:p>
    <w:p w14:paraId="15E7746D" w14:textId="77777777" w:rsidR="004A3504" w:rsidRPr="00422273" w:rsidRDefault="004A3504" w:rsidP="004764F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p w14:paraId="4497DFA9" w14:textId="77777777" w:rsidR="009517D7" w:rsidRDefault="004764FC" w:rsidP="004764F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Griglia di valutazione della Seconda prova scritta</w:t>
      </w:r>
    </w:p>
    <w:p w14:paraId="4B823166" w14:textId="7F283576" w:rsidR="004764FC" w:rsidRPr="00422273" w:rsidRDefault="004764FC" w:rsidP="004764F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Economia aziendale</w:t>
      </w:r>
    </w:p>
    <w:p w14:paraId="405C0993" w14:textId="77777777" w:rsidR="00C63362" w:rsidRPr="00422273" w:rsidRDefault="00C63362" w:rsidP="004764F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p w14:paraId="00D781DA" w14:textId="77777777" w:rsidR="009517D7" w:rsidRDefault="009517D7" w:rsidP="009517D7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candidato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/a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 xml:space="preserve"> _______________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____________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___________ classe _____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</w:t>
      </w:r>
    </w:p>
    <w:p w14:paraId="55D38CE9" w14:textId="77777777" w:rsidR="00C63362" w:rsidRPr="00422273" w:rsidRDefault="00C63362" w:rsidP="00C63362">
      <w:pPr>
        <w:pStyle w:val="Paragrafoelenco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4677"/>
        <w:gridCol w:w="1198"/>
        <w:gridCol w:w="1198"/>
      </w:tblGrid>
      <w:tr w:rsidR="00E5359A" w:rsidRPr="00422273" w14:paraId="336D816F" w14:textId="42265D07" w:rsidTr="00D64160">
        <w:trPr>
          <w:trHeight w:val="453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ADEDCB" w14:textId="77777777" w:rsidR="00E5359A" w:rsidRPr="00422273" w:rsidRDefault="00E5359A" w:rsidP="00E535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it-IT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di prestazione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8797D" w14:textId="77777777" w:rsidR="00E5359A" w:rsidRPr="00422273" w:rsidRDefault="00E5359A" w:rsidP="00E535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it-IT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Descrittori di livello di prestazione</w:t>
            </w:r>
            <w:r w:rsidRPr="00422273"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05E6A1" w14:textId="3A7022C8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9BE45" w14:textId="7AF32620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  <w:p w14:paraId="54CBA69D" w14:textId="400990B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ottenuto</w:t>
            </w:r>
          </w:p>
        </w:tc>
      </w:tr>
      <w:tr w:rsidR="00E5359A" w:rsidRPr="00422273" w14:paraId="048D3879" w14:textId="23C3C368" w:rsidTr="00D64160">
        <w:trPr>
          <w:trHeight w:val="146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5C17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Padronanza delle conoscenze disciplinari relative ai nuclei fondanti della disciplina.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8CE3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Avanzato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Coglie in modo corretto e completo le informazioni tratte dai documenti e dalla situazione operativa. Riconosce e utilizza in modo corretto e completo i vincoli numerici e logici presenti nella traccia.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2403" w14:textId="7A13B4AD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359D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7F7C57EF" w14:textId="431190CA" w:rsidTr="00D64160">
        <w:trPr>
          <w:trHeight w:val="146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21F8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00C9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Intermedio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Coglie in modo corretto le informazioni tratte dai documenti e dalla situazione operativa. Riconosce i vincoli numerici presenti nella traccia e li utilizza in modo parziale.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E7BF" w14:textId="6F8CB2C8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7D89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3BA11A73" w14:textId="7298B6AD" w:rsidTr="00D64160">
        <w:trPr>
          <w:trHeight w:val="146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6BF3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3A7F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Coglie in parte le informazioni tratte dai documenti e dalla situazione operativa. Individua alcuni vincoli presenti nella traccia e li utilizza parzialmente.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5350" w14:textId="2E33BCF4" w:rsidR="00E5359A" w:rsidRPr="00422273" w:rsidRDefault="00E5359A" w:rsidP="00E5359A">
            <w:pPr>
              <w:tabs>
                <w:tab w:val="left" w:pos="375"/>
                <w:tab w:val="center" w:pos="4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F6BE" w14:textId="77777777" w:rsidR="00E5359A" w:rsidRPr="00422273" w:rsidRDefault="00E5359A" w:rsidP="00E5359A">
            <w:pPr>
              <w:tabs>
                <w:tab w:val="left" w:pos="375"/>
                <w:tab w:val="center" w:pos="48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46103B37" w14:textId="3E9AC671" w:rsidTr="00D64160">
        <w:trPr>
          <w:trHeight w:val="146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8751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0A97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non raggiunto.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 xml:space="preserve"> Coglie in modo parziale le informazioni tratte dai documenti e dalla situazione operativa. Individua alcuni vincoli presenti nella traccia e li utilizza in modo parziale e lacunoso.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10E0" w14:textId="4142FBA0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AB6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46387651" w14:textId="06F6B3E8" w:rsidTr="00D64160">
        <w:trPr>
          <w:trHeight w:val="372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7EA6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Padronanza delle competenze tecnico-professionali specifiche di indirizzo rispetto agli obiettivi della prova, con particolare riferimento alla comprensione di testi, all’analisi di documenti di natura economico-aziendale, all’elaborazione di business plan, report, piani e altri documenti di natura economico-finanziaria e patrimoniale destinati a soggetti diversi, alla realizzazione di analisi, modellazione e simulazione dei dati.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A60F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Avanzato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Redige i documenti richiesti dimostrando di aver analizzato e compreso il materiale a disposizione e individuato tutti i vincoli presenti nella situazione operativa. Motiva le scelte proposte in modo analitico e approfondito.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A6B0" w14:textId="0B48403E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9250" w14:textId="4A01A2E8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4E96E709" w14:textId="30D9E865" w:rsidTr="00D64160">
        <w:trPr>
          <w:trHeight w:val="446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ED18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B299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Intermedio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Redige i documenti richiesti dimostrando di aver analizzato e compreso parzialmente il materiale a disposizione e individuato i vincoli presenti nella situazione operativa. Motiva in modo sintetico le scelte proposte.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3430" w14:textId="2A7151DE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2A9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04269DD9" w14:textId="6ECB0A4F" w:rsidTr="00D64160">
        <w:trPr>
          <w:trHeight w:val="341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16B2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56A5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Redige i documenti richiesti non rispettando completamente i vincoli presenti nella situazione operativa. Motiva le scelte proposte con argomenti non del tutto pertinenti.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AE39" w14:textId="2D1D8D96" w:rsidR="00E5359A" w:rsidRPr="00422273" w:rsidRDefault="001018AD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6C63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17535880" w14:textId="7AE5FD2F" w:rsidTr="00D64160">
        <w:trPr>
          <w:trHeight w:val="53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38D7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73FD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non raggiunto.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 xml:space="preserve"> Redige i documenti richiesti in modo incompleto e non rispetta i vincoli presenti nella situazione operativa. Formula proposte non corrette.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D33A" w14:textId="2227706B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18AD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F194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12BFDFB4" w14:textId="77F69E31" w:rsidTr="00D64160">
        <w:trPr>
          <w:trHeight w:val="245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E6B6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Completezza nello svolgimento della traccia, coerenza/correttezza dei risultati e degli elaborati tecnici prodotti.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C782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Avanzato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Costruisce un elaborato corretto e completo con osservazioni ricche, personali e coerenti con la traccia.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8749" w14:textId="05FA3B71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BF6D" w14:textId="3BD383BC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014C1C45" w14:textId="1BFF9BBB" w:rsidTr="00D64160">
        <w:trPr>
          <w:trHeight w:val="242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AA3F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1306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Intermedio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Costruisce un elaborato corretto e completo con osservazioni prive di originalità.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9BBB" w14:textId="3C776630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1453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2141256F" w14:textId="5C468141" w:rsidTr="00D64160">
        <w:trPr>
          <w:trHeight w:val="242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338B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4957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Costruisce un elaborato che presenta alcuni errori non gravi, con osservazioni essenziali e prive di spunti personali.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2891" w14:textId="6E908CAD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018AD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0EF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04D56514" w14:textId="0BCE3DE5" w:rsidTr="00D64160">
        <w:trPr>
          <w:trHeight w:val="242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D63C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9D81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non raggiunto.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 xml:space="preserve"> Costruisce un elaborato incompleto, contenente errori anche gravi e privo di spunti personali.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CF60" w14:textId="377D690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18AD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2F18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7FF6EF3A" w14:textId="01006857" w:rsidTr="00D64160">
        <w:trPr>
          <w:trHeight w:val="291"/>
        </w:trPr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6385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Capacità di argomentare, di collegare e di sintetizzare le informazioni in modo chiaro ed esauriente, utilizzando con pertinenza i diversi linguaggi specifici.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A215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Avanzato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Coglie le informazioni presenti nella traccia, anche le più complesse, e realizza documenti completi. Descrive le scelte operate con un ricco linguaggio tecnico.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51F5" w14:textId="4F30184F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310" w14:textId="3C719AE3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75A6EF6B" w14:textId="7343C2C9" w:rsidTr="00D64160">
        <w:trPr>
          <w:trHeight w:val="289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925C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AADD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Intermedio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Coglie le informazioni presenti nella traccia e realizza documenti completi. Descrive le scelte operate con un linguaggio tecnico adeguato.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D0FA" w14:textId="36E1C335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9F20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2BB1DA3C" w14:textId="25A94F4A" w:rsidTr="00D64160">
        <w:trPr>
          <w:trHeight w:val="289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CB97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331A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. Coglie le informazioni essenziali presenti nella traccia e realizza documenti con contenuti essenziali. Descrive le scelte operate con un linguaggio tecnico in alcuni casi non adeguato.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DD41" w14:textId="469AD6AE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A5A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359A" w:rsidRPr="00422273" w14:paraId="7B911F07" w14:textId="0155720C" w:rsidTr="00D64160">
        <w:trPr>
          <w:trHeight w:val="289"/>
        </w:trPr>
        <w:tc>
          <w:tcPr>
            <w:tcW w:w="1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FE8B" w14:textId="77777777" w:rsidR="00E5359A" w:rsidRPr="00422273" w:rsidRDefault="00E5359A" w:rsidP="00E53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1706" w14:textId="77777777" w:rsidR="00E5359A" w:rsidRPr="00422273" w:rsidRDefault="00E5359A" w:rsidP="00E535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non raggiunto.</w:t>
            </w: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 xml:space="preserve"> Coglie parzialmente le informazioni presenti nella traccia e realizza documenti incompleti. Descrive le scelte operate con un linguaggio tecnico lacunoso e in numerosi casi non adeguato.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65D9" w14:textId="2B5807B8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2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9DF" w14:textId="77777777" w:rsidR="00E5359A" w:rsidRPr="00422273" w:rsidRDefault="00E5359A" w:rsidP="00E535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160" w:rsidRPr="00422273" w14:paraId="07A32EA9" w14:textId="47F2ACBD" w:rsidTr="00D64160">
        <w:trPr>
          <w:trHeight w:val="71"/>
        </w:trPr>
        <w:tc>
          <w:tcPr>
            <w:tcW w:w="3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619B" w14:textId="77777777" w:rsidR="00D64160" w:rsidRDefault="00D64160" w:rsidP="00D641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02665600"/>
            <w:r w:rsidRPr="00422273">
              <w:rPr>
                <w:rFonts w:ascii="Times New Roman" w:hAnsi="Times New Roman" w:cs="Times New Roman"/>
                <w:b/>
                <w:sz w:val="18"/>
                <w:szCs w:val="18"/>
              </w:rPr>
              <w:t>TOTALE</w:t>
            </w:r>
          </w:p>
          <w:p w14:paraId="096050A6" w14:textId="6CB0C7A8" w:rsidR="00D64160" w:rsidRPr="00422273" w:rsidRDefault="00D64160" w:rsidP="00D641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34DF" w14:textId="77777777" w:rsidR="00D64160" w:rsidRDefault="00D64160" w:rsidP="00D6416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…/20</w:t>
            </w:r>
          </w:p>
          <w:p w14:paraId="43D9B3F7" w14:textId="71F54E99" w:rsidR="00D64160" w:rsidRPr="00422273" w:rsidRDefault="00D64160" w:rsidP="00D6416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4294003E" w14:textId="02C7065E" w:rsidR="0089191C" w:rsidRDefault="0089191C">
      <w:pPr>
        <w:rPr>
          <w:rFonts w:ascii="Times New Roman" w:hAnsi="Times New Roman" w:cs="Times New Roman"/>
          <w:sz w:val="20"/>
          <w:szCs w:val="20"/>
        </w:rPr>
      </w:pPr>
    </w:p>
    <w:p w14:paraId="284C069D" w14:textId="301E0439" w:rsidR="0089191C" w:rsidRDefault="0089191C">
      <w:pPr>
        <w:rPr>
          <w:rFonts w:ascii="Times New Roman" w:hAnsi="Times New Roman" w:cs="Times New Roman"/>
          <w:sz w:val="20"/>
          <w:szCs w:val="20"/>
        </w:rPr>
      </w:pPr>
    </w:p>
    <w:sectPr w:rsidR="0089191C" w:rsidSect="00571CA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FC"/>
    <w:rsid w:val="001018AD"/>
    <w:rsid w:val="003B0804"/>
    <w:rsid w:val="00422273"/>
    <w:rsid w:val="004764FC"/>
    <w:rsid w:val="004A3504"/>
    <w:rsid w:val="004B2CA9"/>
    <w:rsid w:val="00571CAA"/>
    <w:rsid w:val="00780D1F"/>
    <w:rsid w:val="0089191C"/>
    <w:rsid w:val="009517D7"/>
    <w:rsid w:val="00A05CA0"/>
    <w:rsid w:val="00BA4872"/>
    <w:rsid w:val="00C63362"/>
    <w:rsid w:val="00C90903"/>
    <w:rsid w:val="00D64160"/>
    <w:rsid w:val="00E5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E91D"/>
  <w15:chartTrackingRefBased/>
  <w15:docId w15:val="{87359FDA-ECBE-4F22-A38D-0B05DB5E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4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64FC"/>
    <w:pPr>
      <w:ind w:left="720"/>
      <w:contextualSpacing/>
    </w:pPr>
  </w:style>
  <w:style w:type="table" w:styleId="Grigliatabella">
    <w:name w:val="Table Grid"/>
    <w:basedOn w:val="Tabellanormale"/>
    <w:uiPriority w:val="39"/>
    <w:rsid w:val="0047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Zancanaro</dc:creator>
  <cp:keywords/>
  <dc:description/>
  <cp:lastModifiedBy>Cristina Zancanaro</cp:lastModifiedBy>
  <cp:revision>12</cp:revision>
  <dcterms:created xsi:type="dcterms:W3CDTF">2022-05-05T14:40:00Z</dcterms:created>
  <dcterms:modified xsi:type="dcterms:W3CDTF">2024-05-06T15:55:00Z</dcterms:modified>
</cp:coreProperties>
</file>