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4578" w:rsidRDefault="003B4578" w:rsidP="003B4578">
      <w:pPr>
        <w:spacing w:before="78"/>
        <w:ind w:left="2426" w:right="2069" w:firstLine="3"/>
        <w:jc w:val="center"/>
        <w:rPr>
          <w:b/>
          <w:sz w:val="20"/>
        </w:rPr>
      </w:pPr>
      <w:r>
        <w:rPr>
          <w:b/>
          <w:sz w:val="20"/>
        </w:rPr>
        <w:t>ISTITUTO “COPERNICO PASOLI” – VERONA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INDIRIZZO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AMMINISTRAZIONE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FINANZA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MARKETING</w:t>
      </w:r>
    </w:p>
    <w:p w:rsidR="003B4578" w:rsidRDefault="003B4578" w:rsidP="003B4578">
      <w:pPr>
        <w:pStyle w:val="Corpotesto"/>
        <w:spacing w:before="1"/>
        <w:rPr>
          <w:b/>
          <w:sz w:val="20"/>
        </w:rPr>
      </w:pPr>
    </w:p>
    <w:p w:rsidR="003B4578" w:rsidRDefault="003B4578" w:rsidP="003B4578">
      <w:pPr>
        <w:ind w:left="1522" w:right="1169"/>
        <w:jc w:val="center"/>
        <w:rPr>
          <w:b/>
          <w:sz w:val="20"/>
        </w:rPr>
      </w:pPr>
      <w:r>
        <w:rPr>
          <w:b/>
          <w:sz w:val="20"/>
        </w:rPr>
        <w:t>GRIGLIA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SECONDA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SCRITTA ECONOMIA AZIENDALE</w:t>
      </w:r>
    </w:p>
    <w:p w:rsidR="003B4578" w:rsidRDefault="003B4578" w:rsidP="003B4578">
      <w:pPr>
        <w:tabs>
          <w:tab w:val="left" w:pos="7737"/>
          <w:tab w:val="left" w:pos="9617"/>
        </w:tabs>
        <w:spacing w:before="229"/>
        <w:ind w:left="707"/>
        <w:rPr>
          <w:b/>
          <w:sz w:val="20"/>
        </w:rPr>
      </w:pPr>
      <w:r>
        <w:rPr>
          <w:b/>
          <w:sz w:val="20"/>
        </w:rPr>
        <w:t xml:space="preserve">CANDIDATO/A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CLASSE </w:t>
      </w:r>
      <w:r>
        <w:rPr>
          <w:b/>
          <w:sz w:val="20"/>
          <w:u w:val="single"/>
        </w:rPr>
        <w:tab/>
      </w:r>
    </w:p>
    <w:p w:rsidR="003B4578" w:rsidRDefault="003B4578" w:rsidP="003B4578">
      <w:pPr>
        <w:pStyle w:val="Corpotesto"/>
        <w:spacing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4786"/>
        <w:gridCol w:w="1226"/>
        <w:gridCol w:w="1225"/>
      </w:tblGrid>
      <w:tr w:rsidR="003B4578" w:rsidTr="00486B9C">
        <w:trPr>
          <w:trHeight w:val="453"/>
        </w:trPr>
        <w:tc>
          <w:tcPr>
            <w:tcW w:w="2616" w:type="dxa"/>
            <w:shd w:val="clear" w:color="auto" w:fill="F1F1F1"/>
          </w:tcPr>
          <w:p w:rsidR="003B4578" w:rsidRDefault="003B4578" w:rsidP="00486B9C">
            <w:pPr>
              <w:pStyle w:val="TableParagraph"/>
              <w:spacing w:line="207" w:lineRule="exact"/>
              <w:ind w:left="362"/>
              <w:rPr>
                <w:rFonts w:eastAsiaTheme="minorEastAsia"/>
                <w:b/>
                <w:sz w:val="18"/>
              </w:rPr>
            </w:pPr>
            <w:proofErr w:type="spellStart"/>
            <w:r>
              <w:rPr>
                <w:rFonts w:eastAsiaTheme="minorEastAsia"/>
                <w:b/>
                <w:sz w:val="18"/>
              </w:rPr>
              <w:t>Indicatori</w:t>
            </w:r>
            <w:proofErr w:type="spellEnd"/>
            <w:r>
              <w:rPr>
                <w:rFonts w:eastAsiaTheme="minorEastAsia"/>
                <w:b/>
                <w:spacing w:val="-2"/>
                <w:sz w:val="18"/>
              </w:rPr>
              <w:t xml:space="preserve"> </w:t>
            </w:r>
            <w:r>
              <w:rPr>
                <w:rFonts w:eastAsiaTheme="minorEastAsia"/>
                <w:b/>
                <w:sz w:val="18"/>
              </w:rPr>
              <w:t xml:space="preserve">di </w:t>
            </w:r>
            <w:proofErr w:type="spellStart"/>
            <w:r>
              <w:rPr>
                <w:rFonts w:eastAsiaTheme="minorEastAsia"/>
                <w:b/>
                <w:spacing w:val="-2"/>
                <w:sz w:val="18"/>
              </w:rPr>
              <w:t>prestazione</w:t>
            </w:r>
            <w:proofErr w:type="spellEnd"/>
          </w:p>
        </w:tc>
        <w:tc>
          <w:tcPr>
            <w:tcW w:w="4786" w:type="dxa"/>
            <w:shd w:val="clear" w:color="auto" w:fill="F1F1F1"/>
          </w:tcPr>
          <w:p w:rsidR="003B4578" w:rsidRDefault="003B4578" w:rsidP="00486B9C">
            <w:pPr>
              <w:pStyle w:val="TableParagraph"/>
              <w:spacing w:line="207" w:lineRule="exact"/>
              <w:ind w:left="1068"/>
              <w:rPr>
                <w:rFonts w:eastAsiaTheme="minorEastAsia"/>
                <w:b/>
                <w:sz w:val="18"/>
              </w:rPr>
            </w:pPr>
            <w:proofErr w:type="spellStart"/>
            <w:r>
              <w:rPr>
                <w:rFonts w:eastAsiaTheme="minorEastAsia"/>
                <w:b/>
                <w:sz w:val="18"/>
              </w:rPr>
              <w:t>Descrittori</w:t>
            </w:r>
            <w:proofErr w:type="spellEnd"/>
            <w:r>
              <w:rPr>
                <w:rFonts w:eastAsiaTheme="minorEastAsia"/>
                <w:b/>
                <w:spacing w:val="-2"/>
                <w:sz w:val="18"/>
              </w:rPr>
              <w:t xml:space="preserve"> </w:t>
            </w:r>
            <w:r>
              <w:rPr>
                <w:rFonts w:eastAsiaTheme="minorEastAsia"/>
                <w:b/>
                <w:sz w:val="18"/>
              </w:rPr>
              <w:t>di</w:t>
            </w:r>
            <w:r>
              <w:rPr>
                <w:rFonts w:eastAsiaTheme="minorEastAsia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</w:rPr>
              <w:t>livello</w:t>
            </w:r>
            <w:proofErr w:type="spellEnd"/>
            <w:r>
              <w:rPr>
                <w:rFonts w:eastAsiaTheme="minorEastAsia"/>
                <w:b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b/>
                <w:sz w:val="18"/>
              </w:rPr>
              <w:t>di</w:t>
            </w:r>
            <w:r>
              <w:rPr>
                <w:rFonts w:eastAsiaTheme="minorEastAsia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pacing w:val="-2"/>
                <w:sz w:val="18"/>
              </w:rPr>
              <w:t>prestazione</w:t>
            </w:r>
            <w:proofErr w:type="spellEnd"/>
          </w:p>
        </w:tc>
        <w:tc>
          <w:tcPr>
            <w:tcW w:w="1226" w:type="dxa"/>
            <w:shd w:val="clear" w:color="auto" w:fill="F1F1F1"/>
          </w:tcPr>
          <w:p w:rsidR="003B4578" w:rsidRDefault="003B4578" w:rsidP="00486B9C">
            <w:pPr>
              <w:pStyle w:val="TableParagraph"/>
              <w:spacing w:line="207" w:lineRule="exact"/>
              <w:ind w:left="16"/>
              <w:jc w:val="center"/>
              <w:rPr>
                <w:rFonts w:eastAsiaTheme="minorEastAsia"/>
                <w:b/>
                <w:sz w:val="18"/>
              </w:rPr>
            </w:pPr>
            <w:proofErr w:type="spellStart"/>
            <w:r>
              <w:rPr>
                <w:rFonts w:eastAsiaTheme="minorEastAsia"/>
                <w:b/>
                <w:spacing w:val="-2"/>
                <w:sz w:val="18"/>
              </w:rPr>
              <w:t>Punteggio</w:t>
            </w:r>
            <w:proofErr w:type="spellEnd"/>
          </w:p>
        </w:tc>
        <w:tc>
          <w:tcPr>
            <w:tcW w:w="1225" w:type="dxa"/>
            <w:shd w:val="clear" w:color="auto" w:fill="F1F1F1"/>
          </w:tcPr>
          <w:p w:rsidR="003B4578" w:rsidRDefault="003B4578" w:rsidP="00486B9C">
            <w:pPr>
              <w:pStyle w:val="TableParagraph"/>
              <w:ind w:left="294" w:right="212" w:hanging="65"/>
              <w:rPr>
                <w:rFonts w:eastAsiaTheme="minorEastAsia"/>
                <w:b/>
                <w:sz w:val="18"/>
              </w:rPr>
            </w:pPr>
            <w:proofErr w:type="spellStart"/>
            <w:r>
              <w:rPr>
                <w:rFonts w:eastAsiaTheme="minorEastAsia"/>
                <w:b/>
                <w:spacing w:val="-2"/>
                <w:sz w:val="18"/>
              </w:rPr>
              <w:t>Punteggio</w:t>
            </w:r>
            <w:proofErr w:type="spellEnd"/>
            <w:r>
              <w:rPr>
                <w:rFonts w:eastAsiaTheme="minorEastAsia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pacing w:val="-2"/>
                <w:sz w:val="18"/>
              </w:rPr>
              <w:t>ottenuto</w:t>
            </w:r>
            <w:proofErr w:type="spellEnd"/>
          </w:p>
        </w:tc>
      </w:tr>
      <w:tr w:rsidR="003B4578" w:rsidTr="00486B9C">
        <w:trPr>
          <w:trHeight w:val="827"/>
        </w:trPr>
        <w:tc>
          <w:tcPr>
            <w:tcW w:w="2616" w:type="dxa"/>
            <w:vMerge w:val="restart"/>
          </w:tcPr>
          <w:p w:rsidR="003B4578" w:rsidRDefault="003B4578" w:rsidP="00486B9C">
            <w:pPr>
              <w:pStyle w:val="TableParagraph"/>
              <w:ind w:left="107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Padronanza</w:t>
            </w:r>
            <w:proofErr w:type="spellEnd"/>
            <w:r>
              <w:rPr>
                <w:rFonts w:eastAsiaTheme="minorEastAsia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delle</w:t>
            </w:r>
            <w:proofErr w:type="spellEnd"/>
            <w:r>
              <w:rPr>
                <w:rFonts w:eastAsiaTheme="minorEastAsia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conoscenze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disciplinari</w:t>
            </w:r>
            <w:proofErr w:type="spellEnd"/>
            <w:r>
              <w:rPr>
                <w:rFonts w:eastAsiaTheme="minorEastAsia"/>
                <w:sz w:val="18"/>
              </w:rPr>
              <w:t xml:space="preserve"> relative ai nuclei </w:t>
            </w:r>
            <w:proofErr w:type="spellStart"/>
            <w:r>
              <w:rPr>
                <w:rFonts w:eastAsiaTheme="minorEastAsia"/>
                <w:sz w:val="18"/>
              </w:rPr>
              <w:t>fondanti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disciplina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ind w:right="95"/>
              <w:jc w:val="both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Avanzato</w:t>
            </w:r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</w:t>
            </w:r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modo </w:t>
            </w:r>
            <w:proofErr w:type="spellStart"/>
            <w:r>
              <w:rPr>
                <w:rFonts w:eastAsiaTheme="minorEastAsia"/>
                <w:sz w:val="18"/>
              </w:rPr>
              <w:t>corretto</w:t>
            </w:r>
            <w:proofErr w:type="spellEnd"/>
            <w:r>
              <w:rPr>
                <w:rFonts w:eastAsiaTheme="minorEastAsia"/>
                <w:sz w:val="18"/>
              </w:rPr>
              <w:t xml:space="preserve"> e</w:t>
            </w:r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completo</w:t>
            </w:r>
            <w:proofErr w:type="spellEnd"/>
            <w:r>
              <w:rPr>
                <w:rFonts w:eastAsiaTheme="minorEastAsia"/>
                <w:sz w:val="18"/>
              </w:rPr>
              <w:t xml:space="preserve"> le</w:t>
            </w:r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tratte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dai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dalla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Riconosce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utilizza</w:t>
            </w:r>
            <w:proofErr w:type="spellEnd"/>
            <w:r>
              <w:rPr>
                <w:rFonts w:eastAsiaTheme="minorEastAsia"/>
                <w:spacing w:val="3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</w:t>
            </w:r>
            <w:r>
              <w:rPr>
                <w:rFonts w:eastAsiaTheme="minorEastAsia"/>
                <w:spacing w:val="5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modo</w:t>
            </w:r>
            <w:r>
              <w:rPr>
                <w:rFonts w:eastAsiaTheme="minorEastAsia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corretto</w:t>
            </w:r>
            <w:proofErr w:type="spellEnd"/>
            <w:r>
              <w:rPr>
                <w:rFonts w:eastAsiaTheme="minorEastAsia"/>
                <w:spacing w:val="5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completo</w:t>
            </w:r>
            <w:proofErr w:type="spellEnd"/>
            <w:r>
              <w:rPr>
                <w:rFonts w:eastAsiaTheme="minorEastAsia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vincoli</w:t>
            </w:r>
            <w:proofErr w:type="spellEnd"/>
            <w:r>
              <w:rPr>
                <w:rFonts w:eastAsiaTheme="minorEastAsia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numerici</w:t>
            </w:r>
            <w:proofErr w:type="spellEnd"/>
            <w:r>
              <w:rPr>
                <w:rFonts w:eastAsiaTheme="minorEastAsia"/>
                <w:spacing w:val="4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logici</w:t>
            </w:r>
            <w:proofErr w:type="spellEnd"/>
          </w:p>
          <w:p w:rsidR="003B4578" w:rsidRDefault="003B4578" w:rsidP="00486B9C">
            <w:pPr>
              <w:pStyle w:val="TableParagraph"/>
              <w:spacing w:line="186" w:lineRule="exact"/>
              <w:jc w:val="both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traccia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2"/>
              <w:ind w:left="0"/>
              <w:rPr>
                <w:rFonts w:eastAsiaTheme="minorEastAsia"/>
                <w:b/>
                <w:sz w:val="18"/>
              </w:rPr>
            </w:pPr>
          </w:p>
          <w:p w:rsidR="003B4578" w:rsidRDefault="003B4578" w:rsidP="00486B9C">
            <w:pPr>
              <w:pStyle w:val="TableParagraph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4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621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b/>
                <w:sz w:val="18"/>
              </w:rPr>
              <w:t>Intermedio</w:t>
            </w:r>
            <w:proofErr w:type="spellEnd"/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z w:val="18"/>
              </w:rPr>
              <w:t xml:space="preserve"> in modo </w:t>
            </w:r>
            <w:proofErr w:type="spellStart"/>
            <w:r>
              <w:rPr>
                <w:rFonts w:eastAsiaTheme="minorEastAsia"/>
                <w:sz w:val="18"/>
              </w:rPr>
              <w:t>corretto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tratte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dai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pacing w:val="45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dalla</w:t>
            </w:r>
            <w:proofErr w:type="spellEnd"/>
            <w:r>
              <w:rPr>
                <w:rFonts w:eastAsiaTheme="minorEastAsia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Riconosce</w:t>
            </w:r>
            <w:proofErr w:type="spellEnd"/>
            <w:r>
              <w:rPr>
                <w:rFonts w:eastAsiaTheme="minorEastAsia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vincoli</w:t>
            </w:r>
            <w:proofErr w:type="spellEnd"/>
          </w:p>
          <w:p w:rsidR="003B4578" w:rsidRDefault="003B4578" w:rsidP="00486B9C">
            <w:pPr>
              <w:pStyle w:val="TableParagraph"/>
              <w:spacing w:before="1" w:line="186" w:lineRule="exact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numerici</w:t>
            </w:r>
            <w:proofErr w:type="spellEnd"/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 li</w:t>
            </w:r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utilizza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</w:t>
            </w:r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modo</w:t>
            </w:r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parziale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206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3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621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Base</w:t>
            </w:r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pacing w:val="26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</w:t>
            </w:r>
            <w:r>
              <w:rPr>
                <w:rFonts w:eastAsiaTheme="minorEastAsia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parte</w:t>
            </w:r>
            <w:proofErr w:type="spellEnd"/>
            <w:r>
              <w:rPr>
                <w:rFonts w:eastAsiaTheme="minorEastAsia"/>
                <w:spacing w:val="29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le</w:t>
            </w:r>
            <w:r>
              <w:rPr>
                <w:rFonts w:eastAsiaTheme="minorEastAsia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tratte</w:t>
            </w:r>
            <w:proofErr w:type="spellEnd"/>
            <w:r>
              <w:rPr>
                <w:rFonts w:eastAsiaTheme="minorEastAsia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dai</w:t>
            </w:r>
            <w:proofErr w:type="spellEnd"/>
            <w:r>
              <w:rPr>
                <w:rFonts w:eastAsiaTheme="minorEastAsia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pacing w:val="3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e </w:t>
            </w:r>
            <w:proofErr w:type="spellStart"/>
            <w:r>
              <w:rPr>
                <w:rFonts w:eastAsiaTheme="minorEastAsia"/>
                <w:sz w:val="18"/>
              </w:rPr>
              <w:t>dalla</w:t>
            </w:r>
            <w:proofErr w:type="spellEnd"/>
            <w:r>
              <w:rPr>
                <w:rFonts w:eastAsiaTheme="minorEastAsia"/>
                <w:spacing w:val="4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pacing w:val="49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5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Individua</w:t>
            </w:r>
            <w:r>
              <w:rPr>
                <w:rFonts w:eastAsiaTheme="minorEastAsia"/>
                <w:spacing w:val="49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alcuni</w:t>
            </w:r>
            <w:proofErr w:type="spellEnd"/>
            <w:r>
              <w:rPr>
                <w:rFonts w:eastAsiaTheme="minorEastAsia"/>
                <w:spacing w:val="5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vincoli</w:t>
            </w:r>
            <w:proofErr w:type="spellEnd"/>
            <w:r>
              <w:rPr>
                <w:rFonts w:eastAsiaTheme="minorEastAsia"/>
                <w:spacing w:val="5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presenti</w:t>
            </w:r>
            <w:proofErr w:type="spellEnd"/>
          </w:p>
          <w:p w:rsidR="003B4578" w:rsidRDefault="003B4578" w:rsidP="00486B9C">
            <w:pPr>
              <w:pStyle w:val="TableParagraph"/>
              <w:spacing w:before="1" w:line="186" w:lineRule="exact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li</w:t>
            </w:r>
            <w:r>
              <w:rPr>
                <w:rFonts w:eastAsiaTheme="minorEastAsia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utilizza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parzialmente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206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2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827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 xml:space="preserve">Base non </w:t>
            </w:r>
            <w:proofErr w:type="spellStart"/>
            <w:r>
              <w:rPr>
                <w:rFonts w:eastAsiaTheme="minorEastAsia"/>
                <w:b/>
                <w:sz w:val="18"/>
              </w:rPr>
              <w:t>raggiunto</w:t>
            </w:r>
            <w:proofErr w:type="spellEnd"/>
            <w:r>
              <w:rPr>
                <w:rFonts w:eastAsiaTheme="minorEastAsia"/>
                <w:b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z w:val="18"/>
              </w:rPr>
              <w:t xml:space="preserve"> in modo </w:t>
            </w:r>
            <w:proofErr w:type="spellStart"/>
            <w:r>
              <w:rPr>
                <w:rFonts w:eastAsiaTheme="minorEastAsia"/>
                <w:sz w:val="18"/>
              </w:rPr>
              <w:t>parziale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tratte</w:t>
            </w:r>
            <w:proofErr w:type="spellEnd"/>
            <w:r>
              <w:rPr>
                <w:rFonts w:eastAsiaTheme="minorEastAsia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dai</w:t>
            </w:r>
            <w:proofErr w:type="spellEnd"/>
            <w:r>
              <w:rPr>
                <w:rFonts w:eastAsiaTheme="minorEastAsia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pacing w:val="48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dalla</w:t>
            </w:r>
            <w:proofErr w:type="spellEnd"/>
            <w:r>
              <w:rPr>
                <w:rFonts w:eastAsiaTheme="minorEastAsia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48"/>
                <w:sz w:val="18"/>
              </w:rPr>
              <w:t xml:space="preserve"> </w:t>
            </w:r>
            <w:r>
              <w:rPr>
                <w:rFonts w:eastAsiaTheme="minorEastAsia"/>
                <w:spacing w:val="-2"/>
                <w:sz w:val="18"/>
              </w:rPr>
              <w:t>Individua</w:t>
            </w:r>
          </w:p>
          <w:p w:rsidR="003B4578" w:rsidRDefault="003B4578" w:rsidP="00486B9C">
            <w:pPr>
              <w:pStyle w:val="TableParagraph"/>
              <w:spacing w:line="206" w:lineRule="exact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alcuni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vincoli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li</w:t>
            </w:r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utilizza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</w:t>
            </w:r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modo </w:t>
            </w:r>
            <w:proofErr w:type="spellStart"/>
            <w:r>
              <w:rPr>
                <w:rFonts w:eastAsiaTheme="minorEastAsia"/>
                <w:sz w:val="18"/>
              </w:rPr>
              <w:t>parziale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lacunoso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2"/>
              <w:ind w:left="0"/>
              <w:rPr>
                <w:rFonts w:eastAsiaTheme="minorEastAsia"/>
                <w:b/>
                <w:sz w:val="18"/>
              </w:rPr>
            </w:pPr>
          </w:p>
          <w:p w:rsidR="003B4578" w:rsidRDefault="003B4578" w:rsidP="00486B9C">
            <w:pPr>
              <w:pStyle w:val="TableParagraph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1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827"/>
        </w:trPr>
        <w:tc>
          <w:tcPr>
            <w:tcW w:w="2616" w:type="dxa"/>
            <w:vMerge w:val="restart"/>
          </w:tcPr>
          <w:p w:rsidR="003B4578" w:rsidRDefault="003B4578" w:rsidP="00486B9C">
            <w:pPr>
              <w:pStyle w:val="TableParagraph"/>
              <w:ind w:left="107" w:right="128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Padronanza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delle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competenze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tecnico-professionali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specifiche</w:t>
            </w:r>
            <w:proofErr w:type="spellEnd"/>
            <w:r>
              <w:rPr>
                <w:rFonts w:eastAsiaTheme="minorEastAsia"/>
                <w:sz w:val="18"/>
              </w:rPr>
              <w:t xml:space="preserve"> di</w:t>
            </w:r>
            <w:r>
              <w:rPr>
                <w:rFonts w:eastAsiaTheme="minorEastAsia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indirizzo</w:t>
            </w:r>
            <w:proofErr w:type="spellEnd"/>
            <w:r>
              <w:rPr>
                <w:rFonts w:eastAsiaTheme="minorEastAsia"/>
                <w:spacing w:val="-1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rispetto</w:t>
            </w:r>
            <w:r>
              <w:rPr>
                <w:rFonts w:eastAsiaTheme="minorEastAsia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agli</w:t>
            </w:r>
            <w:proofErr w:type="spellEnd"/>
            <w:r>
              <w:rPr>
                <w:rFonts w:eastAsiaTheme="minorEastAsia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obiettivi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prova</w:t>
            </w:r>
            <w:proofErr w:type="spellEnd"/>
            <w:r>
              <w:rPr>
                <w:rFonts w:eastAsiaTheme="minorEastAsia"/>
                <w:sz w:val="18"/>
              </w:rPr>
              <w:t xml:space="preserve">, con </w:t>
            </w:r>
            <w:proofErr w:type="spellStart"/>
            <w:r>
              <w:rPr>
                <w:rFonts w:eastAsiaTheme="minorEastAsia"/>
                <w:sz w:val="18"/>
              </w:rPr>
              <w:t>particolare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riferimento</w:t>
            </w:r>
            <w:proofErr w:type="spellEnd"/>
            <w:r>
              <w:rPr>
                <w:rFonts w:eastAsiaTheme="minorEastAsia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alla</w:t>
            </w:r>
            <w:proofErr w:type="spellEnd"/>
            <w:r>
              <w:rPr>
                <w:rFonts w:eastAsiaTheme="minorEastAsia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comprensione</w:t>
            </w:r>
            <w:proofErr w:type="spellEnd"/>
            <w:r>
              <w:rPr>
                <w:rFonts w:eastAsiaTheme="minorEastAsia"/>
                <w:spacing w:val="-1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di </w:t>
            </w:r>
            <w:proofErr w:type="spellStart"/>
            <w:r>
              <w:rPr>
                <w:rFonts w:eastAsiaTheme="minorEastAsia"/>
                <w:sz w:val="18"/>
              </w:rPr>
              <w:t>testi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all’analisi</w:t>
            </w:r>
            <w:proofErr w:type="spellEnd"/>
            <w:r>
              <w:rPr>
                <w:rFonts w:eastAsiaTheme="minorEastAsia"/>
                <w:sz w:val="18"/>
              </w:rPr>
              <w:t xml:space="preserve"> di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z w:val="18"/>
              </w:rPr>
              <w:t xml:space="preserve"> di natura </w:t>
            </w:r>
            <w:proofErr w:type="spellStart"/>
            <w:r>
              <w:rPr>
                <w:rFonts w:eastAsiaTheme="minorEastAsia"/>
                <w:sz w:val="18"/>
              </w:rPr>
              <w:t>economico-aziendale</w:t>
            </w:r>
            <w:proofErr w:type="spellEnd"/>
            <w:r>
              <w:rPr>
                <w:rFonts w:eastAsiaTheme="minorEastAsia"/>
                <w:sz w:val="18"/>
              </w:rPr>
              <w:t>,</w:t>
            </w:r>
          </w:p>
          <w:p w:rsidR="003B4578" w:rsidRDefault="003B4578" w:rsidP="00486B9C">
            <w:pPr>
              <w:pStyle w:val="TableParagraph"/>
              <w:ind w:left="107" w:right="158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all’elaborazione</w:t>
            </w:r>
            <w:proofErr w:type="spellEnd"/>
            <w:r>
              <w:rPr>
                <w:rFonts w:eastAsiaTheme="minorEastAsia"/>
                <w:sz w:val="18"/>
              </w:rPr>
              <w:t xml:space="preserve"> di business plan, report, </w:t>
            </w:r>
            <w:proofErr w:type="spellStart"/>
            <w:r>
              <w:rPr>
                <w:rFonts w:eastAsiaTheme="minorEastAsia"/>
                <w:sz w:val="18"/>
              </w:rPr>
              <w:t>piani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altri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pacing w:val="-12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di</w:t>
            </w:r>
            <w:r>
              <w:rPr>
                <w:rFonts w:eastAsiaTheme="minorEastAsia"/>
                <w:spacing w:val="-1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natura</w:t>
            </w:r>
            <w:r>
              <w:rPr>
                <w:rFonts w:eastAsiaTheme="minorEastAsia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economico</w:t>
            </w:r>
            <w:proofErr w:type="spellEnd"/>
            <w:r>
              <w:rPr>
                <w:rFonts w:eastAsiaTheme="minorEastAsia"/>
                <w:sz w:val="18"/>
              </w:rPr>
              <w:t xml:space="preserve">- </w:t>
            </w:r>
            <w:proofErr w:type="spellStart"/>
            <w:r>
              <w:rPr>
                <w:rFonts w:eastAsiaTheme="minorEastAsia"/>
                <w:sz w:val="18"/>
              </w:rPr>
              <w:t>finanziaria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patrimoniale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destinati</w:t>
            </w:r>
            <w:proofErr w:type="spellEnd"/>
            <w:r>
              <w:rPr>
                <w:rFonts w:eastAsiaTheme="minorEastAsia"/>
                <w:sz w:val="18"/>
              </w:rPr>
              <w:t xml:space="preserve"> a </w:t>
            </w:r>
            <w:proofErr w:type="spellStart"/>
            <w:r>
              <w:rPr>
                <w:rFonts w:eastAsiaTheme="minorEastAsia"/>
                <w:sz w:val="18"/>
              </w:rPr>
              <w:t>soggetti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diversi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alla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realizzazione</w:t>
            </w:r>
            <w:proofErr w:type="spellEnd"/>
            <w:r>
              <w:rPr>
                <w:rFonts w:eastAsiaTheme="minorEastAsia"/>
                <w:sz w:val="18"/>
              </w:rPr>
              <w:t xml:space="preserve"> di </w:t>
            </w:r>
            <w:proofErr w:type="spellStart"/>
            <w:r>
              <w:rPr>
                <w:rFonts w:eastAsiaTheme="minorEastAsia"/>
                <w:sz w:val="18"/>
              </w:rPr>
              <w:t>analisi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modellazione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simulazione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dati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ind w:right="94"/>
              <w:jc w:val="both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Avanzato</w:t>
            </w:r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Redige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richiesti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dimostrando</w:t>
            </w:r>
            <w:proofErr w:type="spellEnd"/>
            <w:r>
              <w:rPr>
                <w:rFonts w:eastAsiaTheme="minorEastAsia"/>
                <w:sz w:val="18"/>
              </w:rPr>
              <w:t xml:space="preserve"> di aver </w:t>
            </w:r>
            <w:proofErr w:type="spellStart"/>
            <w:r>
              <w:rPr>
                <w:rFonts w:eastAsiaTheme="minorEastAsia"/>
                <w:sz w:val="18"/>
              </w:rPr>
              <w:t>analizzato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compreso</w:t>
            </w:r>
            <w:proofErr w:type="spellEnd"/>
            <w:r>
              <w:rPr>
                <w:rFonts w:eastAsiaTheme="minorEastAsia"/>
                <w:sz w:val="18"/>
              </w:rPr>
              <w:t xml:space="preserve"> il </w:t>
            </w:r>
            <w:proofErr w:type="spellStart"/>
            <w:r>
              <w:rPr>
                <w:rFonts w:eastAsiaTheme="minorEastAsia"/>
                <w:sz w:val="18"/>
              </w:rPr>
              <w:t>materiale</w:t>
            </w:r>
            <w:proofErr w:type="spellEnd"/>
            <w:r>
              <w:rPr>
                <w:rFonts w:eastAsiaTheme="minorEastAsia"/>
                <w:sz w:val="18"/>
              </w:rPr>
              <w:t xml:space="preserve"> a </w:t>
            </w:r>
            <w:proofErr w:type="spellStart"/>
            <w:r>
              <w:rPr>
                <w:rFonts w:eastAsiaTheme="minorEastAsia"/>
                <w:sz w:val="18"/>
              </w:rPr>
              <w:t>disposizione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individuato</w:t>
            </w:r>
            <w:proofErr w:type="spellEnd"/>
            <w:r>
              <w:rPr>
                <w:rFonts w:eastAsiaTheme="minorEastAsia"/>
                <w:sz w:val="18"/>
              </w:rPr>
              <w:t xml:space="preserve"> tutti</w:t>
            </w:r>
            <w:r>
              <w:rPr>
                <w:rFonts w:eastAsiaTheme="minorEastAsia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vincoli</w:t>
            </w:r>
            <w:proofErr w:type="spellEnd"/>
            <w:r>
              <w:rPr>
                <w:rFonts w:eastAsiaTheme="minorEastAsia"/>
                <w:spacing w:val="4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4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pacing w:val="4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42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Motiva</w:t>
            </w:r>
            <w:r>
              <w:rPr>
                <w:rFonts w:eastAsiaTheme="minorEastAsia"/>
                <w:spacing w:val="45"/>
                <w:sz w:val="18"/>
              </w:rPr>
              <w:t xml:space="preserve"> </w:t>
            </w:r>
            <w:r>
              <w:rPr>
                <w:rFonts w:eastAsiaTheme="minorEastAsia"/>
                <w:spacing w:val="-5"/>
                <w:sz w:val="18"/>
              </w:rPr>
              <w:t>le</w:t>
            </w:r>
          </w:p>
          <w:p w:rsidR="003B4578" w:rsidRDefault="003B4578" w:rsidP="00486B9C">
            <w:pPr>
              <w:pStyle w:val="TableParagraph"/>
              <w:spacing w:line="186" w:lineRule="exact"/>
              <w:jc w:val="both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scelte</w:t>
            </w:r>
            <w:proofErr w:type="spellEnd"/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proposte</w:t>
            </w:r>
            <w:proofErr w:type="spellEnd"/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</w:t>
            </w:r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modo</w:t>
            </w:r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analitico</w:t>
            </w:r>
            <w:proofErr w:type="spellEnd"/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approfondito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4"/>
              <w:ind w:left="0"/>
              <w:rPr>
                <w:rFonts w:eastAsiaTheme="minorEastAsia"/>
                <w:b/>
                <w:sz w:val="18"/>
              </w:rPr>
            </w:pPr>
          </w:p>
          <w:p w:rsidR="003B4578" w:rsidRDefault="003B4578" w:rsidP="00486B9C">
            <w:pPr>
              <w:pStyle w:val="TableParagraph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6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827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b/>
                <w:sz w:val="18"/>
              </w:rPr>
              <w:t>Intermedio</w:t>
            </w:r>
            <w:proofErr w:type="spellEnd"/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Redige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richiesti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dimostrando</w:t>
            </w:r>
            <w:proofErr w:type="spellEnd"/>
            <w:r>
              <w:rPr>
                <w:rFonts w:eastAsiaTheme="minorEastAsia"/>
                <w:sz w:val="18"/>
              </w:rPr>
              <w:t xml:space="preserve"> di aver </w:t>
            </w:r>
            <w:proofErr w:type="spellStart"/>
            <w:r>
              <w:rPr>
                <w:rFonts w:eastAsiaTheme="minorEastAsia"/>
                <w:sz w:val="18"/>
              </w:rPr>
              <w:t>analizzato</w:t>
            </w:r>
            <w:proofErr w:type="spellEnd"/>
            <w:r>
              <w:rPr>
                <w:rFonts w:eastAsiaTheme="minorEastAsia"/>
                <w:spacing w:val="9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compreso</w:t>
            </w:r>
            <w:proofErr w:type="spellEnd"/>
            <w:r>
              <w:rPr>
                <w:rFonts w:eastAsiaTheme="minorEastAsia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parzialmente</w:t>
            </w:r>
            <w:proofErr w:type="spellEnd"/>
            <w:r>
              <w:rPr>
                <w:rFonts w:eastAsiaTheme="minorEastAsia"/>
                <w:spacing w:val="8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il</w:t>
            </w:r>
            <w:r>
              <w:rPr>
                <w:rFonts w:eastAsiaTheme="minorEastAsia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materiale</w:t>
            </w:r>
            <w:proofErr w:type="spellEnd"/>
            <w:r>
              <w:rPr>
                <w:rFonts w:eastAsiaTheme="minorEastAsia"/>
                <w:spacing w:val="8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a</w:t>
            </w:r>
            <w:r>
              <w:rPr>
                <w:rFonts w:eastAsiaTheme="minorEastAsia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disposizione</w:t>
            </w:r>
            <w:proofErr w:type="spellEnd"/>
          </w:p>
          <w:p w:rsidR="003B4578" w:rsidRDefault="003B4578" w:rsidP="00486B9C">
            <w:pPr>
              <w:pStyle w:val="TableParagraph"/>
              <w:spacing w:line="206" w:lineRule="exact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individuato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vincoli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z w:val="18"/>
              </w:rPr>
              <w:t xml:space="preserve">. Motiva in modo </w:t>
            </w:r>
            <w:proofErr w:type="spellStart"/>
            <w:r>
              <w:rPr>
                <w:rFonts w:eastAsiaTheme="minorEastAsia"/>
                <w:sz w:val="18"/>
              </w:rPr>
              <w:t>sintetico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scelte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proposte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4"/>
              <w:ind w:left="0"/>
              <w:rPr>
                <w:rFonts w:eastAsiaTheme="minorEastAsia"/>
                <w:b/>
                <w:sz w:val="18"/>
              </w:rPr>
            </w:pPr>
          </w:p>
          <w:p w:rsidR="003B4578" w:rsidRDefault="003B4578" w:rsidP="00486B9C">
            <w:pPr>
              <w:pStyle w:val="TableParagraph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5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827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tabs>
                <w:tab w:val="left" w:pos="3878"/>
              </w:tabs>
              <w:ind w:right="91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Base</w:t>
            </w:r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80"/>
                <w:w w:val="15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Redige</w:t>
            </w:r>
            <w:proofErr w:type="spellEnd"/>
            <w:r>
              <w:rPr>
                <w:rFonts w:eastAsiaTheme="minorEastAsia"/>
                <w:spacing w:val="80"/>
                <w:w w:val="15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pacing w:val="80"/>
                <w:w w:val="15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pacing w:val="80"/>
                <w:w w:val="15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richiesti</w:t>
            </w:r>
            <w:proofErr w:type="spellEnd"/>
            <w:r>
              <w:rPr>
                <w:rFonts w:eastAsiaTheme="minorEastAsia"/>
                <w:spacing w:val="80"/>
                <w:w w:val="15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non</w:t>
            </w:r>
            <w:r>
              <w:rPr>
                <w:sz w:val="18"/>
              </w:rPr>
              <w:tab/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rispettando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completamente</w:t>
            </w:r>
            <w:proofErr w:type="spellEnd"/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vincoli</w:t>
            </w:r>
            <w:proofErr w:type="spellEnd"/>
            <w:r>
              <w:rPr>
                <w:rFonts w:eastAsiaTheme="minorEastAsia"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4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pacing w:val="4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  <w:p w:rsidR="003B4578" w:rsidRDefault="003B4578" w:rsidP="00486B9C">
            <w:pPr>
              <w:pStyle w:val="TableParagraph"/>
              <w:spacing w:line="206" w:lineRule="exact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Motiva</w:t>
            </w:r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le</w:t>
            </w:r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scelte</w:t>
            </w:r>
            <w:proofErr w:type="spellEnd"/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proposte</w:t>
            </w:r>
            <w:proofErr w:type="spellEnd"/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con</w:t>
            </w:r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argomenti</w:t>
            </w:r>
            <w:proofErr w:type="spellEnd"/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non</w:t>
            </w:r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del</w:t>
            </w:r>
            <w:r>
              <w:rPr>
                <w:rFonts w:eastAsiaTheme="minorEastAsia"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tutto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pertinenti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5"/>
              <w:ind w:left="0"/>
              <w:rPr>
                <w:rFonts w:eastAsiaTheme="minorEastAsia"/>
                <w:b/>
                <w:sz w:val="18"/>
              </w:rPr>
            </w:pPr>
          </w:p>
          <w:p w:rsidR="003B4578" w:rsidRDefault="003B4578" w:rsidP="00486B9C">
            <w:pPr>
              <w:pStyle w:val="TableParagraph"/>
              <w:ind w:left="16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3-</w:t>
            </w:r>
            <w:r>
              <w:rPr>
                <w:rFonts w:eastAsiaTheme="minorEastAsia"/>
                <w:spacing w:val="-10"/>
                <w:sz w:val="18"/>
              </w:rPr>
              <w:t>4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621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6" w:lineRule="exact"/>
              <w:ind w:right="94"/>
              <w:jc w:val="both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 xml:space="preserve">Base non </w:t>
            </w:r>
            <w:proofErr w:type="spellStart"/>
            <w:r>
              <w:rPr>
                <w:rFonts w:eastAsiaTheme="minorEastAsia"/>
                <w:b/>
                <w:sz w:val="18"/>
              </w:rPr>
              <w:t>raggiunto</w:t>
            </w:r>
            <w:proofErr w:type="spellEnd"/>
            <w:r>
              <w:rPr>
                <w:rFonts w:eastAsiaTheme="minorEastAsia"/>
                <w:b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Redige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richiesti</w:t>
            </w:r>
            <w:proofErr w:type="spellEnd"/>
            <w:r>
              <w:rPr>
                <w:rFonts w:eastAsiaTheme="minorEastAsia"/>
                <w:sz w:val="18"/>
              </w:rPr>
              <w:t xml:space="preserve"> in modo </w:t>
            </w:r>
            <w:proofErr w:type="spellStart"/>
            <w:r>
              <w:rPr>
                <w:rFonts w:eastAsiaTheme="minorEastAsia"/>
                <w:sz w:val="18"/>
              </w:rPr>
              <w:t>incompleto</w:t>
            </w:r>
            <w:proofErr w:type="spellEnd"/>
            <w:r>
              <w:rPr>
                <w:rFonts w:eastAsiaTheme="minorEastAsia"/>
                <w:sz w:val="18"/>
              </w:rPr>
              <w:t xml:space="preserve"> e non </w:t>
            </w:r>
            <w:proofErr w:type="spellStart"/>
            <w:r>
              <w:rPr>
                <w:rFonts w:eastAsiaTheme="minorEastAsia"/>
                <w:sz w:val="18"/>
              </w:rPr>
              <w:t>rispetta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vincoli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situazione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operativa</w:t>
            </w:r>
            <w:proofErr w:type="spellEnd"/>
            <w:r>
              <w:rPr>
                <w:rFonts w:eastAsiaTheme="minorEastAsia"/>
                <w:sz w:val="18"/>
              </w:rPr>
              <w:t xml:space="preserve">. Formula </w:t>
            </w:r>
            <w:proofErr w:type="spellStart"/>
            <w:r>
              <w:rPr>
                <w:rFonts w:eastAsiaTheme="minorEastAsia"/>
                <w:sz w:val="18"/>
              </w:rPr>
              <w:t>proposte</w:t>
            </w:r>
            <w:proofErr w:type="spellEnd"/>
            <w:r>
              <w:rPr>
                <w:rFonts w:eastAsiaTheme="minorEastAsia"/>
                <w:sz w:val="18"/>
              </w:rPr>
              <w:t xml:space="preserve"> non </w:t>
            </w:r>
            <w:proofErr w:type="spellStart"/>
            <w:r>
              <w:rPr>
                <w:rFonts w:eastAsiaTheme="minorEastAsia"/>
                <w:sz w:val="18"/>
              </w:rPr>
              <w:t>corrette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"/>
              <w:ind w:left="0"/>
              <w:rPr>
                <w:rFonts w:eastAsiaTheme="minorEastAsia"/>
                <w:b/>
                <w:sz w:val="18"/>
              </w:rPr>
            </w:pPr>
          </w:p>
          <w:p w:rsidR="003B4578" w:rsidRDefault="003B4578" w:rsidP="00486B9C">
            <w:pPr>
              <w:pStyle w:val="TableParagraph"/>
              <w:ind w:left="16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1-</w:t>
            </w:r>
            <w:r>
              <w:rPr>
                <w:rFonts w:eastAsiaTheme="minorEastAsia"/>
                <w:spacing w:val="-10"/>
                <w:sz w:val="18"/>
              </w:rPr>
              <w:t>2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414"/>
        </w:trPr>
        <w:tc>
          <w:tcPr>
            <w:tcW w:w="2616" w:type="dxa"/>
            <w:vMerge w:val="restart"/>
          </w:tcPr>
          <w:p w:rsidR="003B4578" w:rsidRDefault="003B4578" w:rsidP="00486B9C">
            <w:pPr>
              <w:pStyle w:val="TableParagraph"/>
              <w:ind w:left="107" w:right="128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 xml:space="preserve">Completezza </w:t>
            </w:r>
            <w:proofErr w:type="spellStart"/>
            <w:r>
              <w:rPr>
                <w:rFonts w:eastAsiaTheme="minorEastAsia"/>
                <w:sz w:val="18"/>
              </w:rPr>
              <w:t>nello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svolgimento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coerenza</w:t>
            </w:r>
            <w:proofErr w:type="spellEnd"/>
            <w:r>
              <w:rPr>
                <w:rFonts w:eastAsiaTheme="minorEastAsia"/>
                <w:sz w:val="18"/>
              </w:rPr>
              <w:t>/</w:t>
            </w:r>
            <w:proofErr w:type="spellStart"/>
            <w:r>
              <w:rPr>
                <w:rFonts w:eastAsiaTheme="minorEastAsia"/>
                <w:sz w:val="18"/>
              </w:rPr>
              <w:t>correttezza</w:t>
            </w:r>
            <w:proofErr w:type="spellEnd"/>
            <w:r>
              <w:rPr>
                <w:rFonts w:eastAsiaTheme="minorEastAsia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dei</w:t>
            </w:r>
            <w:proofErr w:type="spellEnd"/>
            <w:r>
              <w:rPr>
                <w:rFonts w:eastAsiaTheme="minorEastAsia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risultati</w:t>
            </w:r>
            <w:proofErr w:type="spellEnd"/>
            <w:r>
              <w:rPr>
                <w:rFonts w:eastAsiaTheme="minorEastAsia"/>
                <w:sz w:val="18"/>
              </w:rPr>
              <w:t xml:space="preserve"> e</w:t>
            </w:r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degli</w:t>
            </w:r>
            <w:proofErr w:type="spellEnd"/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elaborati</w:t>
            </w:r>
            <w:proofErr w:type="spellEnd"/>
            <w:r>
              <w:rPr>
                <w:rFonts w:eastAsiaTheme="minorEastAsia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tecnici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prodotti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8" w:lineRule="exact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Avanzato</w:t>
            </w:r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37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Costruisce</w:t>
            </w:r>
            <w:proofErr w:type="spellEnd"/>
            <w:r>
              <w:rPr>
                <w:rFonts w:eastAsiaTheme="minorEastAsia"/>
                <w:spacing w:val="36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un</w:t>
            </w:r>
            <w:r>
              <w:rPr>
                <w:rFonts w:eastAsiaTheme="minorEastAsia"/>
                <w:spacing w:val="38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elaborato</w:t>
            </w:r>
            <w:proofErr w:type="spellEnd"/>
            <w:r>
              <w:rPr>
                <w:rFonts w:eastAsiaTheme="minorEastAsia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corretto</w:t>
            </w:r>
            <w:proofErr w:type="spellEnd"/>
            <w:r>
              <w:rPr>
                <w:rFonts w:eastAsiaTheme="minorEastAsia"/>
                <w:spacing w:val="36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3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completo</w:t>
            </w:r>
            <w:proofErr w:type="spellEnd"/>
            <w:r>
              <w:rPr>
                <w:rFonts w:eastAsiaTheme="minorEastAsia"/>
                <w:spacing w:val="38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con </w:t>
            </w:r>
            <w:proofErr w:type="spellStart"/>
            <w:r>
              <w:rPr>
                <w:rFonts w:eastAsiaTheme="minorEastAsia"/>
                <w:sz w:val="18"/>
              </w:rPr>
              <w:t>osservazioni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ricche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personali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coerenti</w:t>
            </w:r>
            <w:proofErr w:type="spellEnd"/>
            <w:r>
              <w:rPr>
                <w:rFonts w:eastAsiaTheme="minorEastAsia"/>
                <w:sz w:val="18"/>
              </w:rPr>
              <w:t xml:space="preserve"> con la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5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6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413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6" w:lineRule="exact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b/>
                <w:sz w:val="18"/>
              </w:rPr>
              <w:t>Intermedio</w:t>
            </w:r>
            <w:proofErr w:type="spellEnd"/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Costruisce</w:t>
            </w:r>
            <w:proofErr w:type="spellEnd"/>
            <w:r>
              <w:rPr>
                <w:rFonts w:eastAsiaTheme="minorEastAsia"/>
                <w:sz w:val="18"/>
              </w:rPr>
              <w:t xml:space="preserve"> un</w:t>
            </w:r>
            <w:r>
              <w:rPr>
                <w:rFonts w:eastAsiaTheme="minorEastAsia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elaborato</w:t>
            </w:r>
            <w:proofErr w:type="spellEnd"/>
            <w:r>
              <w:rPr>
                <w:rFonts w:eastAsiaTheme="minorEastAsia"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corretto</w:t>
            </w:r>
            <w:proofErr w:type="spellEnd"/>
            <w:r>
              <w:rPr>
                <w:rFonts w:eastAsiaTheme="minorEastAsia"/>
                <w:spacing w:val="19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e </w:t>
            </w:r>
            <w:proofErr w:type="spellStart"/>
            <w:r>
              <w:rPr>
                <w:rFonts w:eastAsiaTheme="minorEastAsia"/>
                <w:sz w:val="18"/>
              </w:rPr>
              <w:t>completo</w:t>
            </w:r>
            <w:proofErr w:type="spellEnd"/>
            <w:r>
              <w:rPr>
                <w:rFonts w:eastAsiaTheme="minorEastAsia"/>
                <w:spacing w:val="19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con </w:t>
            </w:r>
            <w:proofErr w:type="spellStart"/>
            <w:r>
              <w:rPr>
                <w:rFonts w:eastAsiaTheme="minorEastAsia"/>
                <w:sz w:val="18"/>
              </w:rPr>
              <w:t>osservazioni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prive</w:t>
            </w:r>
            <w:proofErr w:type="spellEnd"/>
            <w:r>
              <w:rPr>
                <w:rFonts w:eastAsiaTheme="minorEastAsia"/>
                <w:sz w:val="18"/>
              </w:rPr>
              <w:t xml:space="preserve"> di </w:t>
            </w:r>
            <w:proofErr w:type="spellStart"/>
            <w:r>
              <w:rPr>
                <w:rFonts w:eastAsiaTheme="minorEastAsia"/>
                <w:sz w:val="18"/>
              </w:rPr>
              <w:t>originalità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1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5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412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6" w:lineRule="exact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Base</w:t>
            </w:r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Costruisce</w:t>
            </w:r>
            <w:proofErr w:type="spellEnd"/>
            <w:r>
              <w:rPr>
                <w:rFonts w:eastAsiaTheme="minorEastAsia"/>
                <w:spacing w:val="24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un</w:t>
            </w:r>
            <w:r>
              <w:rPr>
                <w:rFonts w:eastAsiaTheme="minorEastAsia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elaborato</w:t>
            </w:r>
            <w:proofErr w:type="spellEnd"/>
            <w:r>
              <w:rPr>
                <w:rFonts w:eastAsiaTheme="minorEastAsia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che</w:t>
            </w:r>
            <w:proofErr w:type="spellEnd"/>
            <w:r>
              <w:rPr>
                <w:rFonts w:eastAsiaTheme="minorEastAsia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presenta</w:t>
            </w:r>
            <w:proofErr w:type="spellEnd"/>
            <w:r>
              <w:rPr>
                <w:rFonts w:eastAsiaTheme="minorEastAsia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alcuni</w:t>
            </w:r>
            <w:proofErr w:type="spellEnd"/>
            <w:r>
              <w:rPr>
                <w:rFonts w:eastAsiaTheme="minorEastAsia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errori</w:t>
            </w:r>
            <w:proofErr w:type="spellEnd"/>
            <w:r>
              <w:rPr>
                <w:rFonts w:eastAsiaTheme="minorEastAsia"/>
                <w:spacing w:val="23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non </w:t>
            </w:r>
            <w:proofErr w:type="spellStart"/>
            <w:r>
              <w:rPr>
                <w:rFonts w:eastAsiaTheme="minorEastAsia"/>
                <w:sz w:val="18"/>
              </w:rPr>
              <w:t>gravi</w:t>
            </w:r>
            <w:proofErr w:type="spellEnd"/>
            <w:r>
              <w:rPr>
                <w:rFonts w:eastAsiaTheme="minorEastAsia"/>
                <w:sz w:val="18"/>
              </w:rPr>
              <w:t xml:space="preserve">, con </w:t>
            </w:r>
            <w:proofErr w:type="spellStart"/>
            <w:r>
              <w:rPr>
                <w:rFonts w:eastAsiaTheme="minorEastAsia"/>
                <w:sz w:val="18"/>
              </w:rPr>
              <w:t>osservazioni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essenziali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prive</w:t>
            </w:r>
            <w:proofErr w:type="spellEnd"/>
            <w:r>
              <w:rPr>
                <w:rFonts w:eastAsiaTheme="minorEastAsia"/>
                <w:sz w:val="18"/>
              </w:rPr>
              <w:t xml:space="preserve"> di </w:t>
            </w:r>
            <w:proofErr w:type="spellStart"/>
            <w:r>
              <w:rPr>
                <w:rFonts w:eastAsiaTheme="minorEastAsia"/>
                <w:sz w:val="18"/>
              </w:rPr>
              <w:t>spunti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personali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3"/>
              <w:ind w:left="16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3-</w:t>
            </w:r>
            <w:r>
              <w:rPr>
                <w:rFonts w:eastAsiaTheme="minorEastAsia"/>
                <w:spacing w:val="-10"/>
                <w:sz w:val="18"/>
              </w:rPr>
              <w:t>4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414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8" w:lineRule="exact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Base</w:t>
            </w:r>
            <w:r>
              <w:rPr>
                <w:rFonts w:eastAsiaTheme="minorEastAsia"/>
                <w:b/>
                <w:spacing w:val="40"/>
                <w:sz w:val="18"/>
              </w:rPr>
              <w:t xml:space="preserve"> </w:t>
            </w:r>
            <w:r>
              <w:rPr>
                <w:rFonts w:eastAsiaTheme="minorEastAsia"/>
                <w:b/>
                <w:sz w:val="18"/>
              </w:rPr>
              <w:t>non</w:t>
            </w:r>
            <w:r>
              <w:rPr>
                <w:rFonts w:eastAsiaTheme="minorEastAsia"/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18"/>
              </w:rPr>
              <w:t>raggiunto</w:t>
            </w:r>
            <w:proofErr w:type="spellEnd"/>
            <w:r>
              <w:rPr>
                <w:rFonts w:eastAsiaTheme="minorEastAsia"/>
                <w:b/>
                <w:sz w:val="18"/>
              </w:rPr>
              <w:t>.</w:t>
            </w:r>
            <w:r>
              <w:rPr>
                <w:rFonts w:eastAsiaTheme="minorEastAsia"/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Costruisce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un</w:t>
            </w:r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elaborato</w:t>
            </w:r>
            <w:proofErr w:type="spellEnd"/>
            <w:r>
              <w:rPr>
                <w:rFonts w:eastAsiaTheme="minorEastAsia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incompleto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contenente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errori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anche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gravi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privo</w:t>
            </w:r>
            <w:proofErr w:type="spellEnd"/>
            <w:r>
              <w:rPr>
                <w:rFonts w:eastAsiaTheme="minorEastAsia"/>
                <w:sz w:val="18"/>
              </w:rPr>
              <w:t xml:space="preserve"> di </w:t>
            </w:r>
            <w:proofErr w:type="spellStart"/>
            <w:r>
              <w:rPr>
                <w:rFonts w:eastAsiaTheme="minorEastAsia"/>
                <w:sz w:val="18"/>
              </w:rPr>
              <w:t>spunti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personali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5"/>
              <w:ind w:left="16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1-</w:t>
            </w:r>
            <w:r>
              <w:rPr>
                <w:rFonts w:eastAsiaTheme="minorEastAsia"/>
                <w:spacing w:val="-10"/>
                <w:sz w:val="18"/>
              </w:rPr>
              <w:t>2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620"/>
        </w:trPr>
        <w:tc>
          <w:tcPr>
            <w:tcW w:w="2616" w:type="dxa"/>
            <w:vMerge w:val="restart"/>
          </w:tcPr>
          <w:p w:rsidR="003B4578" w:rsidRDefault="003B4578" w:rsidP="00486B9C">
            <w:pPr>
              <w:pStyle w:val="TableParagraph"/>
              <w:ind w:left="107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Capacità</w:t>
            </w:r>
            <w:proofErr w:type="spellEnd"/>
            <w:r>
              <w:rPr>
                <w:rFonts w:eastAsiaTheme="minorEastAsia"/>
                <w:sz w:val="18"/>
              </w:rPr>
              <w:t xml:space="preserve"> di </w:t>
            </w:r>
            <w:proofErr w:type="spellStart"/>
            <w:r>
              <w:rPr>
                <w:rFonts w:eastAsiaTheme="minorEastAsia"/>
                <w:sz w:val="18"/>
              </w:rPr>
              <w:t>argomentare</w:t>
            </w:r>
            <w:proofErr w:type="spellEnd"/>
            <w:r>
              <w:rPr>
                <w:rFonts w:eastAsiaTheme="minorEastAsia"/>
                <w:sz w:val="18"/>
              </w:rPr>
              <w:t xml:space="preserve">, di </w:t>
            </w:r>
            <w:proofErr w:type="spellStart"/>
            <w:r>
              <w:rPr>
                <w:rFonts w:eastAsiaTheme="minorEastAsia"/>
                <w:sz w:val="18"/>
              </w:rPr>
              <w:t>collegare</w:t>
            </w:r>
            <w:proofErr w:type="spellEnd"/>
            <w:r>
              <w:rPr>
                <w:rFonts w:eastAsiaTheme="minorEastAsia"/>
                <w:sz w:val="18"/>
              </w:rPr>
              <w:t xml:space="preserve"> e di </w:t>
            </w:r>
            <w:proofErr w:type="spellStart"/>
            <w:r>
              <w:rPr>
                <w:rFonts w:eastAsiaTheme="minorEastAsia"/>
                <w:sz w:val="18"/>
              </w:rPr>
              <w:t>sintetizzare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pacing w:val="-10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in</w:t>
            </w:r>
            <w:r>
              <w:rPr>
                <w:rFonts w:eastAsiaTheme="minorEastAsia"/>
                <w:spacing w:val="-1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modo</w:t>
            </w:r>
            <w:r>
              <w:rPr>
                <w:rFonts w:eastAsiaTheme="minorEastAsia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chiaro</w:t>
            </w:r>
            <w:proofErr w:type="spellEnd"/>
            <w:r>
              <w:rPr>
                <w:rFonts w:eastAsiaTheme="minorEastAsia"/>
                <w:spacing w:val="-9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 xml:space="preserve">ed </w:t>
            </w:r>
            <w:proofErr w:type="spellStart"/>
            <w:r>
              <w:rPr>
                <w:rFonts w:eastAsiaTheme="minorEastAsia"/>
                <w:sz w:val="18"/>
              </w:rPr>
              <w:t>esauriente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utilizzando</w:t>
            </w:r>
            <w:proofErr w:type="spellEnd"/>
            <w:r>
              <w:rPr>
                <w:rFonts w:eastAsiaTheme="minorEastAsia"/>
                <w:sz w:val="18"/>
              </w:rPr>
              <w:t xml:space="preserve"> con </w:t>
            </w:r>
            <w:proofErr w:type="spellStart"/>
            <w:r>
              <w:rPr>
                <w:rFonts w:eastAsiaTheme="minorEastAsia"/>
                <w:sz w:val="18"/>
              </w:rPr>
              <w:t>pertinenza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diversi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linguaggi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specifici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ind w:right="64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Avanzato</w:t>
            </w:r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z w:val="18"/>
              </w:rPr>
              <w:t xml:space="preserve">, </w:t>
            </w:r>
            <w:proofErr w:type="spellStart"/>
            <w:r>
              <w:rPr>
                <w:rFonts w:eastAsiaTheme="minorEastAsia"/>
                <w:sz w:val="18"/>
              </w:rPr>
              <w:t>anche</w:t>
            </w:r>
            <w:proofErr w:type="spellEnd"/>
            <w:r>
              <w:rPr>
                <w:rFonts w:eastAsiaTheme="minorEastAsia"/>
                <w:sz w:val="18"/>
              </w:rPr>
              <w:t xml:space="preserve"> le</w:t>
            </w:r>
            <w:r>
              <w:rPr>
                <w:rFonts w:eastAsiaTheme="minorEastAsia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più</w:t>
            </w:r>
            <w:proofErr w:type="spellEnd"/>
            <w:r>
              <w:rPr>
                <w:rFonts w:eastAsiaTheme="minorEastAsia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complesse</w:t>
            </w:r>
            <w:proofErr w:type="spellEnd"/>
            <w:r>
              <w:rPr>
                <w:rFonts w:eastAsiaTheme="minorEastAsia"/>
                <w:sz w:val="18"/>
              </w:rPr>
              <w:t>,</w:t>
            </w:r>
            <w:r>
              <w:rPr>
                <w:rFonts w:eastAsiaTheme="minorEastAsia"/>
                <w:spacing w:val="26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realizza</w:t>
            </w:r>
            <w:proofErr w:type="spellEnd"/>
            <w:r>
              <w:rPr>
                <w:rFonts w:eastAsiaTheme="minorEastAsia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completi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Descrive</w:t>
            </w:r>
            <w:proofErr w:type="spellEnd"/>
            <w:r>
              <w:rPr>
                <w:rFonts w:eastAsiaTheme="minorEastAsia"/>
                <w:spacing w:val="25"/>
                <w:sz w:val="18"/>
              </w:rPr>
              <w:t xml:space="preserve"> </w:t>
            </w:r>
            <w:r>
              <w:rPr>
                <w:rFonts w:eastAsiaTheme="minorEastAsia"/>
                <w:spacing w:val="-5"/>
                <w:sz w:val="18"/>
              </w:rPr>
              <w:t>le</w:t>
            </w:r>
          </w:p>
          <w:p w:rsidR="003B4578" w:rsidRDefault="003B4578" w:rsidP="00486B9C">
            <w:pPr>
              <w:pStyle w:val="TableParagraph"/>
              <w:spacing w:line="186" w:lineRule="exact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scelte</w:t>
            </w:r>
            <w:proofErr w:type="spellEnd"/>
            <w:r>
              <w:rPr>
                <w:rFonts w:eastAsiaTheme="minorEastAsia"/>
                <w:spacing w:val="-3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operate</w:t>
            </w:r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con</w:t>
            </w:r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un</w:t>
            </w:r>
            <w:r>
              <w:rPr>
                <w:rFonts w:eastAsiaTheme="minorEastAsia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ricco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linguaggio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pacing w:val="-2"/>
                <w:sz w:val="18"/>
              </w:rPr>
              <w:t>tecnico</w:t>
            </w:r>
            <w:proofErr w:type="spellEnd"/>
            <w:r>
              <w:rPr>
                <w:rFonts w:eastAsiaTheme="minorEastAsia"/>
                <w:spacing w:val="-2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205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4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621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7" w:lineRule="exact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b/>
                <w:sz w:val="18"/>
              </w:rPr>
              <w:t>Intermedio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le</w:t>
            </w:r>
            <w:r>
              <w:rPr>
                <w:rFonts w:eastAsiaTheme="minorEastAsia"/>
                <w:spacing w:val="4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pacing w:val="47"/>
                <w:sz w:val="18"/>
              </w:rPr>
              <w:t xml:space="preserve"> </w:t>
            </w:r>
            <w:r>
              <w:rPr>
                <w:rFonts w:eastAsiaTheme="minorEastAsia"/>
                <w:spacing w:val="-10"/>
                <w:sz w:val="18"/>
              </w:rPr>
              <w:t>e</w:t>
            </w:r>
          </w:p>
          <w:p w:rsidR="003B4578" w:rsidRDefault="003B4578" w:rsidP="00486B9C">
            <w:pPr>
              <w:pStyle w:val="TableParagraph"/>
              <w:spacing w:line="206" w:lineRule="exact"/>
              <w:rPr>
                <w:rFonts w:eastAsiaTheme="minorEastAsia"/>
                <w:sz w:val="18"/>
              </w:rPr>
            </w:pPr>
            <w:proofErr w:type="spellStart"/>
            <w:r>
              <w:rPr>
                <w:rFonts w:eastAsiaTheme="minorEastAsia"/>
                <w:sz w:val="18"/>
              </w:rPr>
              <w:t>realizza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completi</w:t>
            </w:r>
            <w:proofErr w:type="spellEnd"/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Descrive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scelte</w:t>
            </w:r>
            <w:proofErr w:type="spellEnd"/>
            <w:r>
              <w:rPr>
                <w:rFonts w:eastAsiaTheme="minorEastAsia"/>
                <w:sz w:val="18"/>
              </w:rPr>
              <w:t xml:space="preserve"> operate con un </w:t>
            </w:r>
            <w:proofErr w:type="spellStart"/>
            <w:r>
              <w:rPr>
                <w:rFonts w:eastAsiaTheme="minorEastAsia"/>
                <w:sz w:val="18"/>
              </w:rPr>
              <w:t>linguaggio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tecnico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adeguato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206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3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621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6" w:lineRule="exact"/>
              <w:ind w:right="95"/>
              <w:jc w:val="both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>Base</w:t>
            </w:r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essenziali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z w:val="18"/>
              </w:rPr>
              <w:t xml:space="preserve"> e </w:t>
            </w:r>
            <w:proofErr w:type="spellStart"/>
            <w:r>
              <w:rPr>
                <w:rFonts w:eastAsiaTheme="minorEastAsia"/>
                <w:sz w:val="18"/>
              </w:rPr>
              <w:t>realizza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z w:val="18"/>
              </w:rPr>
              <w:t xml:space="preserve"> con </w:t>
            </w:r>
            <w:proofErr w:type="spellStart"/>
            <w:r>
              <w:rPr>
                <w:rFonts w:eastAsiaTheme="minorEastAsia"/>
                <w:sz w:val="18"/>
              </w:rPr>
              <w:t>contenuti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essenziali</w:t>
            </w:r>
            <w:proofErr w:type="spellEnd"/>
            <w:r>
              <w:rPr>
                <w:rFonts w:eastAsiaTheme="minorEastAsia"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Descrive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scelte</w:t>
            </w:r>
            <w:proofErr w:type="spellEnd"/>
            <w:r>
              <w:rPr>
                <w:rFonts w:eastAsiaTheme="minorEastAsia"/>
                <w:sz w:val="18"/>
              </w:rPr>
              <w:t xml:space="preserve"> operate con un </w:t>
            </w:r>
            <w:proofErr w:type="spellStart"/>
            <w:r>
              <w:rPr>
                <w:rFonts w:eastAsiaTheme="minorEastAsia"/>
                <w:sz w:val="18"/>
              </w:rPr>
              <w:t>linguaggio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tecnico</w:t>
            </w:r>
            <w:proofErr w:type="spellEnd"/>
            <w:r>
              <w:rPr>
                <w:rFonts w:eastAsiaTheme="minorEastAsia"/>
                <w:sz w:val="18"/>
              </w:rPr>
              <w:t xml:space="preserve"> in </w:t>
            </w:r>
            <w:proofErr w:type="spellStart"/>
            <w:r>
              <w:rPr>
                <w:rFonts w:eastAsiaTheme="minorEastAsia"/>
                <w:sz w:val="18"/>
              </w:rPr>
              <w:t>alcuni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casi</w:t>
            </w:r>
            <w:proofErr w:type="spellEnd"/>
            <w:r>
              <w:rPr>
                <w:rFonts w:eastAsiaTheme="minorEastAsia"/>
                <w:sz w:val="18"/>
              </w:rPr>
              <w:t xml:space="preserve"> non </w:t>
            </w:r>
            <w:proofErr w:type="spellStart"/>
            <w:r>
              <w:rPr>
                <w:rFonts w:eastAsiaTheme="minorEastAsia"/>
                <w:sz w:val="18"/>
              </w:rPr>
              <w:t>adeguato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206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2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827"/>
        </w:trPr>
        <w:tc>
          <w:tcPr>
            <w:tcW w:w="2616" w:type="dxa"/>
            <w:vMerge/>
            <w:tcBorders>
              <w:top w:val="nil"/>
            </w:tcBorders>
          </w:tcPr>
          <w:p w:rsidR="003B4578" w:rsidRDefault="003B4578" w:rsidP="00486B9C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</w:tcPr>
          <w:p w:rsidR="003B4578" w:rsidRDefault="003B4578" w:rsidP="00486B9C">
            <w:pPr>
              <w:pStyle w:val="TableParagraph"/>
              <w:spacing w:line="206" w:lineRule="exact"/>
              <w:ind w:right="93"/>
              <w:jc w:val="both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b/>
                <w:sz w:val="18"/>
              </w:rPr>
              <w:t xml:space="preserve">Base non </w:t>
            </w:r>
            <w:proofErr w:type="spellStart"/>
            <w:r>
              <w:rPr>
                <w:rFonts w:eastAsiaTheme="minorEastAsia"/>
                <w:b/>
                <w:sz w:val="18"/>
              </w:rPr>
              <w:t>raggiunto</w:t>
            </w:r>
            <w:proofErr w:type="spellEnd"/>
            <w:r>
              <w:rPr>
                <w:rFonts w:eastAsiaTheme="minorEastAsia"/>
                <w:b/>
                <w:sz w:val="18"/>
              </w:rPr>
              <w:t xml:space="preserve">. </w:t>
            </w:r>
            <w:proofErr w:type="spellStart"/>
            <w:r>
              <w:rPr>
                <w:rFonts w:eastAsiaTheme="minorEastAsia"/>
                <w:sz w:val="18"/>
              </w:rPr>
              <w:t>Coglie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parzialmente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informazioni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presenti</w:t>
            </w:r>
            <w:proofErr w:type="spellEnd"/>
            <w:r>
              <w:rPr>
                <w:rFonts w:eastAsiaTheme="minorEastAsi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nella</w:t>
            </w:r>
            <w:proofErr w:type="spellEnd"/>
            <w:r>
              <w:rPr>
                <w:rFonts w:eastAsiaTheme="minorEastAsi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traccia</w:t>
            </w:r>
            <w:proofErr w:type="spellEnd"/>
            <w:r>
              <w:rPr>
                <w:rFonts w:eastAsiaTheme="minorEastAsia"/>
                <w:spacing w:val="-5"/>
                <w:sz w:val="18"/>
              </w:rPr>
              <w:t xml:space="preserve"> </w:t>
            </w:r>
            <w:r>
              <w:rPr>
                <w:rFonts w:eastAsiaTheme="minorEastAsia"/>
                <w:sz w:val="18"/>
              </w:rPr>
              <w:t>e</w:t>
            </w:r>
            <w:r>
              <w:rPr>
                <w:rFonts w:eastAsiaTheme="minorEastAsi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realizza</w:t>
            </w:r>
            <w:proofErr w:type="spellEnd"/>
            <w:r>
              <w:rPr>
                <w:rFonts w:eastAsiaTheme="minorEastAsia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documenti</w:t>
            </w:r>
            <w:proofErr w:type="spellEnd"/>
            <w:r>
              <w:rPr>
                <w:rFonts w:eastAsiaTheme="minorEastAsia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incompleti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  <w:r>
              <w:rPr>
                <w:rFonts w:eastAsiaTheme="minorEastAsia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Descrive</w:t>
            </w:r>
            <w:proofErr w:type="spellEnd"/>
            <w:r>
              <w:rPr>
                <w:rFonts w:eastAsiaTheme="minorEastAsia"/>
                <w:sz w:val="18"/>
              </w:rPr>
              <w:t xml:space="preserve"> le </w:t>
            </w:r>
            <w:proofErr w:type="spellStart"/>
            <w:r>
              <w:rPr>
                <w:rFonts w:eastAsiaTheme="minorEastAsia"/>
                <w:sz w:val="18"/>
              </w:rPr>
              <w:t>scelte</w:t>
            </w:r>
            <w:proofErr w:type="spellEnd"/>
            <w:r>
              <w:rPr>
                <w:rFonts w:eastAsiaTheme="minorEastAsia"/>
                <w:sz w:val="18"/>
              </w:rPr>
              <w:t xml:space="preserve"> operate con un </w:t>
            </w:r>
            <w:proofErr w:type="spellStart"/>
            <w:r>
              <w:rPr>
                <w:rFonts w:eastAsiaTheme="minorEastAsia"/>
                <w:sz w:val="18"/>
              </w:rPr>
              <w:t>linguaggio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tecnico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lacunoso</w:t>
            </w:r>
            <w:proofErr w:type="spellEnd"/>
            <w:r>
              <w:rPr>
                <w:rFonts w:eastAsiaTheme="minorEastAsia"/>
                <w:sz w:val="18"/>
              </w:rPr>
              <w:t xml:space="preserve"> e in </w:t>
            </w:r>
            <w:proofErr w:type="spellStart"/>
            <w:r>
              <w:rPr>
                <w:rFonts w:eastAsiaTheme="minorEastAsia"/>
                <w:sz w:val="18"/>
              </w:rPr>
              <w:t>numerosi</w:t>
            </w:r>
            <w:proofErr w:type="spellEnd"/>
            <w:r>
              <w:rPr>
                <w:rFonts w:eastAsiaTheme="minorEastAsia"/>
                <w:sz w:val="18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</w:rPr>
              <w:t>casi</w:t>
            </w:r>
            <w:proofErr w:type="spellEnd"/>
            <w:r>
              <w:rPr>
                <w:rFonts w:eastAsiaTheme="minorEastAsia"/>
                <w:sz w:val="18"/>
              </w:rPr>
              <w:t xml:space="preserve"> non </w:t>
            </w:r>
            <w:proofErr w:type="spellStart"/>
            <w:r>
              <w:rPr>
                <w:rFonts w:eastAsiaTheme="minorEastAsia"/>
                <w:sz w:val="18"/>
              </w:rPr>
              <w:t>adeguato</w:t>
            </w:r>
            <w:proofErr w:type="spellEnd"/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226" w:type="dxa"/>
          </w:tcPr>
          <w:p w:rsidR="003B4578" w:rsidRDefault="003B4578" w:rsidP="00486B9C">
            <w:pPr>
              <w:pStyle w:val="TableParagraph"/>
              <w:spacing w:before="102"/>
              <w:ind w:left="0"/>
              <w:rPr>
                <w:rFonts w:eastAsiaTheme="minorEastAsia"/>
                <w:b/>
                <w:sz w:val="18"/>
              </w:rPr>
            </w:pPr>
          </w:p>
          <w:p w:rsidR="003B4578" w:rsidRDefault="003B4578" w:rsidP="00486B9C">
            <w:pPr>
              <w:pStyle w:val="TableParagraph"/>
              <w:ind w:left="16" w:right="2"/>
              <w:jc w:val="center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10"/>
                <w:sz w:val="18"/>
              </w:rPr>
              <w:t>1</w:t>
            </w:r>
          </w:p>
        </w:tc>
        <w:tc>
          <w:tcPr>
            <w:tcW w:w="1225" w:type="dxa"/>
          </w:tcPr>
          <w:p w:rsidR="003B4578" w:rsidRDefault="003B4578" w:rsidP="00486B9C">
            <w:pPr>
              <w:pStyle w:val="TableParagraph"/>
              <w:ind w:left="0"/>
              <w:rPr>
                <w:rFonts w:eastAsiaTheme="minorEastAsia"/>
                <w:sz w:val="18"/>
              </w:rPr>
            </w:pPr>
          </w:p>
        </w:tc>
      </w:tr>
      <w:tr w:rsidR="003B4578" w:rsidTr="00486B9C">
        <w:trPr>
          <w:trHeight w:val="414"/>
        </w:trPr>
        <w:tc>
          <w:tcPr>
            <w:tcW w:w="7402" w:type="dxa"/>
            <w:gridSpan w:val="2"/>
          </w:tcPr>
          <w:p w:rsidR="003B4578" w:rsidRDefault="003B4578" w:rsidP="00486B9C">
            <w:pPr>
              <w:pStyle w:val="TableParagraph"/>
              <w:spacing w:line="207" w:lineRule="exact"/>
              <w:ind w:left="107"/>
              <w:rPr>
                <w:rFonts w:eastAsiaTheme="minorEastAsia"/>
                <w:b/>
                <w:sz w:val="18"/>
              </w:rPr>
            </w:pPr>
            <w:r>
              <w:rPr>
                <w:rFonts w:eastAsiaTheme="minorEastAsia"/>
                <w:b/>
                <w:spacing w:val="-2"/>
                <w:sz w:val="18"/>
              </w:rPr>
              <w:t>TOTALE</w:t>
            </w:r>
          </w:p>
        </w:tc>
        <w:tc>
          <w:tcPr>
            <w:tcW w:w="2451" w:type="dxa"/>
            <w:gridSpan w:val="2"/>
          </w:tcPr>
          <w:p w:rsidR="003B4578" w:rsidRDefault="003B4578" w:rsidP="00486B9C">
            <w:pPr>
              <w:pStyle w:val="TableParagraph"/>
              <w:spacing w:line="207" w:lineRule="exact"/>
              <w:ind w:left="0" w:right="89"/>
              <w:jc w:val="right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pacing w:val="-4"/>
                <w:sz w:val="18"/>
              </w:rPr>
              <w:t>…/20</w:t>
            </w:r>
          </w:p>
        </w:tc>
      </w:tr>
    </w:tbl>
    <w:p w:rsidR="003B4578" w:rsidRDefault="003B4578" w:rsidP="003B4578"/>
    <w:p w:rsidR="004063E8" w:rsidRDefault="004063E8"/>
    <w:sectPr w:rsidR="004063E8" w:rsidSect="003B4578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78"/>
    <w:rsid w:val="003A6347"/>
    <w:rsid w:val="003B4578"/>
    <w:rsid w:val="004063E8"/>
    <w:rsid w:val="00486B9C"/>
    <w:rsid w:val="00B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94BBA4-507E-42F5-BA80-A264E8AF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578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457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8"/>
    <w:rPr>
      <w:rFonts w:ascii="Times New Roman" w:hAnsi="Times New Roman" w:cs="Times New Roman"/>
      <w:kern w:val="0"/>
      <w:lang w:val="x-none" w:eastAsia="en-US"/>
    </w:rPr>
  </w:style>
  <w:style w:type="paragraph" w:customStyle="1" w:styleId="TableParagraph">
    <w:name w:val="Table Paragraph"/>
    <w:basedOn w:val="Normale"/>
    <w:uiPriority w:val="1"/>
    <w:qFormat/>
    <w:rsid w:val="003B4578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Perini</dc:creator>
  <cp:keywords/>
  <dc:description/>
  <cp:lastModifiedBy>Michele Perini</cp:lastModifiedBy>
  <cp:revision>2</cp:revision>
  <dcterms:created xsi:type="dcterms:W3CDTF">2025-05-08T19:11:00Z</dcterms:created>
  <dcterms:modified xsi:type="dcterms:W3CDTF">2025-05-08T19:11:00Z</dcterms:modified>
</cp:coreProperties>
</file>